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0350" w14:textId="701CA2EE" w:rsidR="003B5FEB" w:rsidRPr="00027E4F" w:rsidRDefault="002D54D8" w:rsidP="003B5FEB">
      <w:pPr>
        <w:tabs>
          <w:tab w:val="left" w:pos="4710"/>
          <w:tab w:val="left" w:pos="5805"/>
          <w:tab w:val="left" w:pos="6315"/>
        </w:tabs>
        <w:spacing w:after="0"/>
        <w:rPr>
          <w:rFonts w:asciiTheme="minorBidi" w:hAnsiTheme="minorBidi" w:cstheme="minorBidi"/>
          <w:sz w:val="24"/>
          <w:szCs w:val="24"/>
        </w:rPr>
      </w:pPr>
      <w:r w:rsidRPr="00027E4F">
        <w:rPr>
          <w:rFonts w:asciiTheme="minorBidi" w:hAnsiTheme="minorBidi" w:cstheme="minorBidi"/>
          <w:noProof/>
          <w:sz w:val="24"/>
          <w:szCs w:val="24"/>
          <w:lang w:val="en-US"/>
        </w:rPr>
        <w:drawing>
          <wp:anchor distT="0" distB="0" distL="114300" distR="114300" simplePos="0" relativeHeight="251659264" behindDoc="0" locked="0" layoutInCell="1" allowOverlap="1" wp14:anchorId="15A37502" wp14:editId="6147A96B">
            <wp:simplePos x="0" y="0"/>
            <wp:positionH relativeFrom="page">
              <wp:posOffset>8839200</wp:posOffset>
            </wp:positionH>
            <wp:positionV relativeFrom="paragraph">
              <wp:posOffset>0</wp:posOffset>
            </wp:positionV>
            <wp:extent cx="1543685" cy="1440180"/>
            <wp:effectExtent l="0" t="0" r="0" b="7620"/>
            <wp:wrapTopAndBottom/>
            <wp:docPr id="10" name="Picture 10" descr="A computer screen shot of a vouc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mputer screen shot of a vouch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l="44850" t="24567" r="38866" b="55612"/>
                    <a:stretch>
                      <a:fillRect/>
                    </a:stretch>
                  </pic:blipFill>
                  <pic:spPr bwMode="auto">
                    <a:xfrm>
                      <a:off x="0" y="0"/>
                      <a:ext cx="154368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2085D" w14:textId="3576EE1F" w:rsidR="003B5FEB" w:rsidRPr="00027E4F" w:rsidRDefault="003B5FEB" w:rsidP="003B5FEB">
      <w:pPr>
        <w:shd w:val="clear" w:color="auto" w:fill="0075C2"/>
        <w:spacing w:after="0"/>
        <w:outlineLvl w:val="0"/>
        <w:rPr>
          <w:rFonts w:asciiTheme="minorBidi" w:eastAsia="Times New Roman" w:hAnsiTheme="minorBidi" w:cstheme="minorBidi"/>
          <w:b/>
          <w:bCs/>
          <w:i/>
          <w:iCs/>
          <w:color w:val="FFFFFF"/>
          <w:spacing w:val="-17"/>
          <w:kern w:val="36"/>
          <w:sz w:val="24"/>
          <w:szCs w:val="24"/>
          <w:lang w:eastAsia="en-GB"/>
        </w:rPr>
      </w:pPr>
      <w:r w:rsidRPr="00027E4F">
        <w:rPr>
          <w:rFonts w:asciiTheme="minorBidi" w:eastAsia="Times New Roman" w:hAnsiTheme="minorBidi" w:cstheme="minorBidi"/>
          <w:b/>
          <w:bCs/>
          <w:i/>
          <w:iCs/>
          <w:color w:val="FFFFFF"/>
          <w:spacing w:val="-17"/>
          <w:kern w:val="36"/>
          <w:sz w:val="24"/>
          <w:szCs w:val="24"/>
          <w:lang w:eastAsia="en-GB"/>
        </w:rPr>
        <w:t>WASH Pr</w:t>
      </w:r>
      <w:r w:rsidR="00027E4F">
        <w:rPr>
          <w:rFonts w:asciiTheme="minorBidi" w:eastAsia="Times New Roman" w:hAnsiTheme="minorBidi" w:cstheme="minorBidi"/>
          <w:b/>
          <w:bCs/>
          <w:i/>
          <w:iCs/>
          <w:color w:val="FFFFFF"/>
          <w:spacing w:val="-17"/>
          <w:kern w:val="36"/>
          <w:sz w:val="24"/>
          <w:szCs w:val="24"/>
          <w:lang w:eastAsia="en-GB"/>
        </w:rPr>
        <w:t xml:space="preserve">oject Engineer </w:t>
      </w:r>
      <w:r w:rsidR="009D3D19" w:rsidRPr="00027E4F">
        <w:rPr>
          <w:rFonts w:asciiTheme="minorBidi" w:eastAsia="Times New Roman" w:hAnsiTheme="minorBidi" w:cstheme="minorBidi"/>
          <w:b/>
          <w:bCs/>
          <w:i/>
          <w:iCs/>
          <w:color w:val="FFFFFF"/>
          <w:spacing w:val="-17"/>
          <w:kern w:val="36"/>
          <w:sz w:val="24"/>
          <w:szCs w:val="24"/>
          <w:lang w:eastAsia="en-GB"/>
        </w:rPr>
        <w:t>-7 months -Possibility of extension</w:t>
      </w:r>
    </w:p>
    <w:p w14:paraId="5637C22F" w14:textId="77777777" w:rsidR="003B5FEB" w:rsidRPr="00027E4F" w:rsidRDefault="003B5FEB" w:rsidP="003B5FEB">
      <w:pPr>
        <w:shd w:val="clear" w:color="auto" w:fill="0075C2"/>
        <w:spacing w:after="0"/>
        <w:rPr>
          <w:rFonts w:asciiTheme="minorBidi" w:eastAsia="Times New Roman" w:hAnsiTheme="minorBidi" w:cstheme="minorBidi"/>
          <w:b/>
          <w:bCs/>
          <w:color w:val="FFFFFF"/>
          <w:spacing w:val="-6"/>
          <w:sz w:val="24"/>
          <w:szCs w:val="24"/>
          <w:lang w:eastAsia="en-GB"/>
        </w:rPr>
      </w:pPr>
      <w:r w:rsidRPr="00027E4F">
        <w:rPr>
          <w:rFonts w:asciiTheme="minorBidi" w:eastAsia="Times New Roman" w:hAnsiTheme="minorBidi" w:cstheme="minorBidi"/>
          <w:b/>
          <w:bCs/>
          <w:color w:val="FFFFFF"/>
          <w:spacing w:val="-6"/>
          <w:sz w:val="24"/>
          <w:szCs w:val="24"/>
          <w:lang w:eastAsia="en-GB"/>
        </w:rPr>
        <w:t xml:space="preserve">Shabelle Education Umbrella-SHEDU </w:t>
      </w:r>
    </w:p>
    <w:p w14:paraId="34215C38" w14:textId="77777777" w:rsidR="003B5FEB" w:rsidRPr="00027E4F" w:rsidRDefault="003B5FEB" w:rsidP="003B5FEB">
      <w:pPr>
        <w:shd w:val="clear" w:color="auto" w:fill="0075C2"/>
        <w:spacing w:after="0"/>
        <w:rPr>
          <w:rFonts w:asciiTheme="minorBidi" w:eastAsia="Times New Roman" w:hAnsiTheme="minorBidi" w:cstheme="minorBidi"/>
          <w:b/>
          <w:bCs/>
          <w:color w:val="FFFFFF"/>
          <w:sz w:val="24"/>
          <w:szCs w:val="24"/>
          <w:lang w:eastAsia="en-GB"/>
        </w:rPr>
      </w:pPr>
      <w:r w:rsidRPr="00027E4F">
        <w:rPr>
          <w:rFonts w:asciiTheme="minorBidi" w:eastAsia="Times New Roman" w:hAnsiTheme="minorBidi" w:cstheme="minorBidi"/>
          <w:b/>
          <w:bCs/>
          <w:color w:val="FFFFFF"/>
          <w:sz w:val="24"/>
          <w:szCs w:val="24"/>
          <w:lang w:eastAsia="en-GB"/>
        </w:rPr>
        <w:t>JOWHAR-Middle shabelle</w:t>
      </w:r>
    </w:p>
    <w:p w14:paraId="02180A0E" w14:textId="77777777" w:rsidR="00850C8F" w:rsidRPr="00027E4F" w:rsidRDefault="00850C8F" w:rsidP="003B5FEB">
      <w:pPr>
        <w:shd w:val="clear" w:color="auto" w:fill="FFFFFF"/>
        <w:spacing w:after="0"/>
        <w:rPr>
          <w:rFonts w:asciiTheme="minorBidi" w:eastAsia="Times New Roman" w:hAnsiTheme="minorBidi" w:cstheme="minorBidi"/>
          <w:color w:val="191A23"/>
          <w:sz w:val="24"/>
          <w:szCs w:val="24"/>
          <w:lang w:eastAsia="en-GB"/>
        </w:rPr>
      </w:pPr>
    </w:p>
    <w:p w14:paraId="56989039"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General purpose of the position</w:t>
      </w:r>
    </w:p>
    <w:p w14:paraId="35E1B393" w14:textId="3762FA12"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The civil engineer will be part of </w:t>
      </w:r>
      <w:r>
        <w:rPr>
          <w:rFonts w:asciiTheme="minorBidi" w:eastAsia="Times New Roman" w:hAnsiTheme="minorBidi" w:cstheme="minorBidi"/>
          <w:color w:val="191A23"/>
          <w:sz w:val="24"/>
          <w:szCs w:val="24"/>
          <w:lang w:eastAsia="en-GB"/>
        </w:rPr>
        <w:t>SHEDU</w:t>
      </w:r>
      <w:r w:rsidRPr="00027E4F">
        <w:rPr>
          <w:rFonts w:asciiTheme="minorBidi" w:eastAsia="Times New Roman" w:hAnsiTheme="minorBidi" w:cstheme="minorBidi"/>
          <w:color w:val="191A23"/>
          <w:sz w:val="24"/>
          <w:szCs w:val="24"/>
          <w:lang w:eastAsia="en-GB"/>
        </w:rPr>
        <w:t xml:space="preserve"> staff supporting the WASH activities in </w:t>
      </w:r>
      <w:r>
        <w:rPr>
          <w:rFonts w:asciiTheme="minorBidi" w:eastAsia="Times New Roman" w:hAnsiTheme="minorBidi" w:cstheme="minorBidi"/>
          <w:color w:val="191A23"/>
          <w:sz w:val="24"/>
          <w:szCs w:val="24"/>
          <w:lang w:eastAsia="en-GB"/>
        </w:rPr>
        <w:t>Jowhar</w:t>
      </w:r>
      <w:r w:rsidRPr="00027E4F">
        <w:rPr>
          <w:rFonts w:asciiTheme="minorBidi" w:eastAsia="Times New Roman" w:hAnsiTheme="minorBidi" w:cstheme="minorBidi"/>
          <w:color w:val="191A23"/>
          <w:sz w:val="24"/>
          <w:szCs w:val="24"/>
          <w:lang w:eastAsia="en-GB"/>
        </w:rPr>
        <w:t>. He/she will report to the WASH project manager in the accomplishment of the main responsibilities and tasks. He/she will coordinate and supervise all the activities, which requires specific civil engineering knowledge (</w:t>
      </w:r>
      <w:r w:rsidRPr="00027E4F">
        <w:rPr>
          <w:rFonts w:asciiTheme="minorBidi" w:eastAsia="Times New Roman" w:hAnsiTheme="minorBidi" w:cstheme="minorBidi"/>
          <w:color w:val="191A23"/>
          <w:sz w:val="24"/>
          <w:szCs w:val="24"/>
          <w:lang w:eastAsia="en-GB"/>
        </w:rPr>
        <w:t>construction</w:t>
      </w:r>
      <w:r w:rsidRPr="00027E4F">
        <w:rPr>
          <w:rFonts w:asciiTheme="minorBidi" w:eastAsia="Times New Roman" w:hAnsiTheme="minorBidi" w:cstheme="minorBidi"/>
          <w:color w:val="191A23"/>
          <w:sz w:val="24"/>
          <w:szCs w:val="24"/>
          <w:lang w:eastAsia="en-GB"/>
        </w:rPr>
        <w:t xml:space="preserve"> of WASH facilities, community mobilisation, trainings etc).</w:t>
      </w:r>
    </w:p>
    <w:p w14:paraId="2EB2D237"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Main responsibilities and tasks</w:t>
      </w:r>
    </w:p>
    <w:p w14:paraId="1D374A38"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Main responsibilities include the following:</w:t>
      </w:r>
    </w:p>
    <w:p w14:paraId="6D270FB2" w14:textId="10C018E1"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Prepare, check and revise </w:t>
      </w:r>
      <w:r w:rsidRPr="00027E4F">
        <w:rPr>
          <w:rFonts w:asciiTheme="minorBidi" w:eastAsia="Times New Roman" w:hAnsiTheme="minorBidi" w:cstheme="minorBidi"/>
          <w:color w:val="191A23"/>
          <w:sz w:val="24"/>
          <w:szCs w:val="24"/>
          <w:lang w:eastAsia="en-GB"/>
        </w:rPr>
        <w:t>construction related</w:t>
      </w:r>
      <w:r w:rsidRPr="00027E4F">
        <w:rPr>
          <w:rFonts w:asciiTheme="minorBidi" w:eastAsia="Times New Roman" w:hAnsiTheme="minorBidi" w:cstheme="minorBidi"/>
          <w:color w:val="191A23"/>
          <w:sz w:val="24"/>
          <w:szCs w:val="24"/>
          <w:lang w:eastAsia="en-GB"/>
        </w:rPr>
        <w:t xml:space="preserve"> BOQs considered for the construction and or rehabilitation of shallow wells, latrines and hand washing facilities.</w:t>
      </w:r>
    </w:p>
    <w:p w14:paraId="0E921933"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Support designing of the construction of boreholes, shallow wells, </w:t>
      </w:r>
      <w:proofErr w:type="gramStart"/>
      <w:r w:rsidRPr="00027E4F">
        <w:rPr>
          <w:rFonts w:asciiTheme="minorBidi" w:eastAsia="Times New Roman" w:hAnsiTheme="minorBidi" w:cstheme="minorBidi"/>
          <w:color w:val="191A23"/>
          <w:sz w:val="24"/>
          <w:szCs w:val="24"/>
          <w:lang w:eastAsia="en-GB"/>
        </w:rPr>
        <w:t>latrines</w:t>
      </w:r>
      <w:proofErr w:type="gramEnd"/>
      <w:r w:rsidRPr="00027E4F">
        <w:rPr>
          <w:rFonts w:asciiTheme="minorBidi" w:eastAsia="Times New Roman" w:hAnsiTheme="minorBidi" w:cstheme="minorBidi"/>
          <w:color w:val="191A23"/>
          <w:sz w:val="24"/>
          <w:szCs w:val="24"/>
          <w:lang w:eastAsia="en-GB"/>
        </w:rPr>
        <w:t xml:space="preserve"> and hand washing facilities.</w:t>
      </w:r>
    </w:p>
    <w:p w14:paraId="15DD84FC"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lastRenderedPageBreak/>
        <w:t xml:space="preserve">Support in reporting construction-related details and inputs for all construction </w:t>
      </w:r>
      <w:proofErr w:type="gramStart"/>
      <w:r w:rsidRPr="00027E4F">
        <w:rPr>
          <w:rFonts w:asciiTheme="minorBidi" w:eastAsia="Times New Roman" w:hAnsiTheme="minorBidi" w:cstheme="minorBidi"/>
          <w:color w:val="191A23"/>
          <w:sz w:val="24"/>
          <w:szCs w:val="24"/>
          <w:lang w:eastAsia="en-GB"/>
        </w:rPr>
        <w:t>in the area of</w:t>
      </w:r>
      <w:proofErr w:type="gramEnd"/>
      <w:r w:rsidRPr="00027E4F">
        <w:rPr>
          <w:rFonts w:asciiTheme="minorBidi" w:eastAsia="Times New Roman" w:hAnsiTheme="minorBidi" w:cstheme="minorBidi"/>
          <w:color w:val="191A23"/>
          <w:sz w:val="24"/>
          <w:szCs w:val="24"/>
          <w:lang w:eastAsia="en-GB"/>
        </w:rPr>
        <w:t xml:space="preserve"> intervention.</w:t>
      </w:r>
    </w:p>
    <w:p w14:paraId="6E4367A6"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Prepare or adapt sketches and design of civil and hydraulic works for the execution of construction works, as required by the project and according to the instructions of WASH Project Manager and according to the cluster guidelines.</w:t>
      </w:r>
    </w:p>
    <w:p w14:paraId="2AEC3CAC"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If necessary, revise the technical documentation in every tender dossier related to constructions, water storage, water network pipeline </w:t>
      </w:r>
      <w:proofErr w:type="gramStart"/>
      <w:r w:rsidRPr="00027E4F">
        <w:rPr>
          <w:rFonts w:asciiTheme="minorBidi" w:eastAsia="Times New Roman" w:hAnsiTheme="minorBidi" w:cstheme="minorBidi"/>
          <w:color w:val="191A23"/>
          <w:sz w:val="24"/>
          <w:szCs w:val="24"/>
          <w:lang w:eastAsia="en-GB"/>
        </w:rPr>
        <w:t>etc</w:t>
      </w:r>
      <w:proofErr w:type="gramEnd"/>
    </w:p>
    <w:p w14:paraId="43E06594"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Oversee and supervise the actual construction activities on sites as well provide technical guidance and expertise to the manpower in charge of the works.</w:t>
      </w:r>
    </w:p>
    <w:p w14:paraId="12A5C977"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Submit required reports on construction activities to the WASH Manager.</w:t>
      </w:r>
    </w:p>
    <w:p w14:paraId="7D2EA6E1"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Establish contacts with counterparts (technical coordinators from other humanitarian agencies) and share with them techniques, knowledge, approaches related to construction works.</w:t>
      </w:r>
    </w:p>
    <w:p w14:paraId="01C4FEFA"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Support in re-scheduling construction/rehabilitation works component of the project work-</w:t>
      </w:r>
      <w:proofErr w:type="gramStart"/>
      <w:r w:rsidRPr="00027E4F">
        <w:rPr>
          <w:rFonts w:asciiTheme="minorBidi" w:eastAsia="Times New Roman" w:hAnsiTheme="minorBidi" w:cstheme="minorBidi"/>
          <w:color w:val="191A23"/>
          <w:sz w:val="24"/>
          <w:szCs w:val="24"/>
          <w:lang w:eastAsia="en-GB"/>
        </w:rPr>
        <w:t>plan, and</w:t>
      </w:r>
      <w:proofErr w:type="gramEnd"/>
      <w:r w:rsidRPr="00027E4F">
        <w:rPr>
          <w:rFonts w:asciiTheme="minorBidi" w:eastAsia="Times New Roman" w:hAnsiTheme="minorBidi" w:cstheme="minorBidi"/>
          <w:color w:val="191A23"/>
          <w:sz w:val="24"/>
          <w:szCs w:val="24"/>
          <w:lang w:eastAsia="en-GB"/>
        </w:rPr>
        <w:t xml:space="preserve"> monitor that the implementation of the construction activities respects the time-table milestones and deadlines.</w:t>
      </w:r>
    </w:p>
    <w:p w14:paraId="7D766C65"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Support in conducting WASH assessments to understand the gaps of the vulnerable communities in Bay.</w:t>
      </w:r>
    </w:p>
    <w:p w14:paraId="43296C02"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Quickly react to changes – of any kind – in the context in which the project activities are being implemented, inform the senior management about </w:t>
      </w:r>
      <w:proofErr w:type="gramStart"/>
      <w:r w:rsidRPr="00027E4F">
        <w:rPr>
          <w:rFonts w:asciiTheme="minorBidi" w:eastAsia="Times New Roman" w:hAnsiTheme="minorBidi" w:cstheme="minorBidi"/>
          <w:color w:val="191A23"/>
          <w:sz w:val="24"/>
          <w:szCs w:val="24"/>
          <w:lang w:eastAsia="en-GB"/>
        </w:rPr>
        <w:t>them</w:t>
      </w:r>
      <w:proofErr w:type="gramEnd"/>
      <w:r w:rsidRPr="00027E4F">
        <w:rPr>
          <w:rFonts w:asciiTheme="minorBidi" w:eastAsia="Times New Roman" w:hAnsiTheme="minorBidi" w:cstheme="minorBidi"/>
          <w:color w:val="191A23"/>
          <w:sz w:val="24"/>
          <w:szCs w:val="24"/>
          <w:lang w:eastAsia="en-GB"/>
        </w:rPr>
        <w:t xml:space="preserve"> and contribute to finding proper adjustments.</w:t>
      </w:r>
    </w:p>
    <w:p w14:paraId="27216950" w14:textId="78749E83"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When needed, represent </w:t>
      </w:r>
      <w:r>
        <w:rPr>
          <w:rFonts w:asciiTheme="minorBidi" w:eastAsia="Times New Roman" w:hAnsiTheme="minorBidi" w:cstheme="minorBidi"/>
          <w:color w:val="191A23"/>
          <w:sz w:val="24"/>
          <w:szCs w:val="24"/>
          <w:lang w:eastAsia="en-GB"/>
        </w:rPr>
        <w:t>SHEDU</w:t>
      </w:r>
      <w:r w:rsidRPr="00027E4F">
        <w:rPr>
          <w:rFonts w:asciiTheme="minorBidi" w:eastAsia="Times New Roman" w:hAnsiTheme="minorBidi" w:cstheme="minorBidi"/>
          <w:color w:val="191A23"/>
          <w:sz w:val="24"/>
          <w:szCs w:val="24"/>
          <w:lang w:eastAsia="en-GB"/>
        </w:rPr>
        <w:t xml:space="preserve"> in coordination meetings related to her/his duties.</w:t>
      </w:r>
    </w:p>
    <w:p w14:paraId="47D1DAB5" w14:textId="77777777" w:rsidR="00027E4F" w:rsidRPr="00027E4F" w:rsidRDefault="00027E4F" w:rsidP="00027E4F">
      <w:pPr>
        <w:numPr>
          <w:ilvl w:val="0"/>
          <w:numId w:val="13"/>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Any other task, necessary for the project implementation, as requested by the WASH project manager.</w:t>
      </w:r>
    </w:p>
    <w:p w14:paraId="58C037E1"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3. Position requirements</w:t>
      </w:r>
    </w:p>
    <w:p w14:paraId="612CA2AE"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Education</w:t>
      </w:r>
    </w:p>
    <w:p w14:paraId="0869D54A" w14:textId="77777777" w:rsidR="00027E4F" w:rsidRPr="00027E4F" w:rsidRDefault="00027E4F" w:rsidP="00027E4F">
      <w:pPr>
        <w:numPr>
          <w:ilvl w:val="0"/>
          <w:numId w:val="14"/>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lastRenderedPageBreak/>
        <w:t>BSc / MSc in Water / Environmental Engineering or Civil Engineering</w:t>
      </w:r>
    </w:p>
    <w:p w14:paraId="5F2836D2" w14:textId="77777777" w:rsidR="00027E4F" w:rsidRPr="00027E4F" w:rsidRDefault="00027E4F" w:rsidP="00027E4F">
      <w:pPr>
        <w:numPr>
          <w:ilvl w:val="0"/>
          <w:numId w:val="14"/>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5 years post-qualification professional experience in a relevant field with </w:t>
      </w:r>
      <w:proofErr w:type="gramStart"/>
      <w:r w:rsidRPr="00027E4F">
        <w:rPr>
          <w:rFonts w:asciiTheme="minorBidi" w:eastAsia="Times New Roman" w:hAnsiTheme="minorBidi" w:cstheme="minorBidi"/>
          <w:color w:val="191A23"/>
          <w:sz w:val="24"/>
          <w:szCs w:val="24"/>
          <w:lang w:eastAsia="en-GB"/>
        </w:rPr>
        <w:t>particular reference</w:t>
      </w:r>
      <w:proofErr w:type="gramEnd"/>
      <w:r w:rsidRPr="00027E4F">
        <w:rPr>
          <w:rFonts w:asciiTheme="minorBidi" w:eastAsia="Times New Roman" w:hAnsiTheme="minorBidi" w:cstheme="minorBidi"/>
          <w:color w:val="191A23"/>
          <w:sz w:val="24"/>
          <w:szCs w:val="24"/>
          <w:lang w:eastAsia="en-GB"/>
        </w:rPr>
        <w:t xml:space="preserve"> to construction and rehabilitation of wash infrastructures.</w:t>
      </w:r>
    </w:p>
    <w:p w14:paraId="24CC064F"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Professional experience</w:t>
      </w:r>
    </w:p>
    <w:p w14:paraId="421ACD61" w14:textId="77777777" w:rsidR="00027E4F" w:rsidRPr="00027E4F" w:rsidRDefault="00027E4F" w:rsidP="00027E4F">
      <w:pPr>
        <w:numPr>
          <w:ilvl w:val="0"/>
          <w:numId w:val="15"/>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Previous experience in WASH programme in a humanitarian context</w:t>
      </w:r>
    </w:p>
    <w:p w14:paraId="1945E36C" w14:textId="77777777" w:rsidR="00027E4F" w:rsidRPr="00027E4F" w:rsidRDefault="00027E4F" w:rsidP="00027E4F">
      <w:pPr>
        <w:numPr>
          <w:ilvl w:val="0"/>
          <w:numId w:val="15"/>
        </w:numPr>
        <w:shd w:val="clear" w:color="auto" w:fill="FFFFFF"/>
        <w:spacing w:before="100" w:beforeAutospacing="1"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Knowledge and understanding of humanitarian standards such as Sphere.</w:t>
      </w:r>
    </w:p>
    <w:p w14:paraId="29327044"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Professional requirements</w:t>
      </w:r>
    </w:p>
    <w:p w14:paraId="0F09A5DE"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Excellent computer skills (particularly Office package, GIS, Google Earth, Database management, Software for Water-Wastewater networks designing) are mandatory</w:t>
      </w:r>
    </w:p>
    <w:p w14:paraId="002CDBDE"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Knowledge of mobile data collection tools (ODK toolkit)</w:t>
      </w:r>
    </w:p>
    <w:p w14:paraId="53FB7930"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Aptitude for community mobilisation and capacity building</w:t>
      </w:r>
    </w:p>
    <w:p w14:paraId="7165005A"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Excellent numerical, report writing, analysis and proposal writing skills.</w:t>
      </w:r>
    </w:p>
    <w:p w14:paraId="4ACB63B9"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t>Languages</w:t>
      </w:r>
    </w:p>
    <w:p w14:paraId="3594697D" w14:textId="77777777" w:rsid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 xml:space="preserve">· Fluency in written and spoken English and Somali </w:t>
      </w:r>
      <w:proofErr w:type="spellStart"/>
      <w:r w:rsidRPr="00027E4F">
        <w:rPr>
          <w:rFonts w:asciiTheme="minorBidi" w:eastAsia="Times New Roman" w:hAnsiTheme="minorBidi" w:cstheme="minorBidi"/>
          <w:color w:val="191A23"/>
          <w:sz w:val="24"/>
          <w:szCs w:val="24"/>
          <w:lang w:eastAsia="en-GB"/>
        </w:rPr>
        <w:t>langaugaes</w:t>
      </w:r>
      <w:proofErr w:type="spellEnd"/>
    </w:p>
    <w:p w14:paraId="19698202" w14:textId="50CF2392"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b/>
          <w:bCs/>
          <w:color w:val="191A23"/>
          <w:sz w:val="24"/>
          <w:szCs w:val="24"/>
          <w:lang w:eastAsia="en-GB"/>
        </w:rPr>
        <w:lastRenderedPageBreak/>
        <w:t>Personal requirements</w:t>
      </w:r>
    </w:p>
    <w:p w14:paraId="7FAD346E"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Integrity, Honest, Professional, Transparency, Accountable and Communicative.</w:t>
      </w:r>
    </w:p>
    <w:p w14:paraId="32C15886" w14:textId="77777777" w:rsidR="00027E4F" w:rsidRPr="00027E4F" w:rsidRDefault="00027E4F" w:rsidP="00027E4F">
      <w:pPr>
        <w:shd w:val="clear" w:color="auto" w:fill="FFFFFF"/>
        <w:spacing w:after="100" w:afterAutospacing="1" w:line="420" w:lineRule="atLeast"/>
        <w:rPr>
          <w:rFonts w:asciiTheme="minorBidi" w:eastAsia="Times New Roman" w:hAnsiTheme="minorBidi" w:cstheme="minorBidi"/>
          <w:color w:val="191A23"/>
          <w:sz w:val="24"/>
          <w:szCs w:val="24"/>
          <w:lang w:eastAsia="en-GB"/>
        </w:rPr>
      </w:pPr>
      <w:r w:rsidRPr="00027E4F">
        <w:rPr>
          <w:rFonts w:asciiTheme="minorBidi" w:eastAsia="Times New Roman" w:hAnsiTheme="minorBidi" w:cstheme="minorBidi"/>
          <w:color w:val="191A23"/>
          <w:sz w:val="24"/>
          <w:szCs w:val="24"/>
          <w:lang w:eastAsia="en-GB"/>
        </w:rPr>
        <w:t>As a general input to this section, not mandatory requirements are followed by the word ‘‘desirable’’ in brackets. All other requirements are considered as mandatory.</w:t>
      </w:r>
    </w:p>
    <w:p w14:paraId="2F9B903C" w14:textId="77777777" w:rsidR="00BC0149" w:rsidRPr="00027E4F" w:rsidRDefault="00BC0149" w:rsidP="00BC0149">
      <w:pPr>
        <w:pStyle w:val="ListParagraph"/>
        <w:shd w:val="clear" w:color="auto" w:fill="FFFFFF"/>
        <w:spacing w:after="0" w:line="276" w:lineRule="auto"/>
        <w:rPr>
          <w:rFonts w:asciiTheme="minorBidi" w:eastAsia="Times New Roman" w:hAnsiTheme="minorBidi"/>
          <w:color w:val="191A23"/>
          <w:kern w:val="0"/>
          <w:sz w:val="24"/>
          <w:szCs w:val="24"/>
          <w:lang w:eastAsia="en-GB"/>
          <w14:ligatures w14:val="none"/>
        </w:rPr>
      </w:pPr>
    </w:p>
    <w:p w14:paraId="5B17B959" w14:textId="77777777" w:rsidR="00A61E53" w:rsidRPr="00027E4F" w:rsidRDefault="00A61E53" w:rsidP="003B5FEB">
      <w:pPr>
        <w:pBdr>
          <w:top w:val="single" w:sz="2" w:space="0" w:color="E5E7EB"/>
          <w:left w:val="single" w:sz="2" w:space="0" w:color="E5E7EB"/>
          <w:bottom w:val="single" w:sz="2" w:space="0" w:color="E5E7EB"/>
          <w:right w:val="single" w:sz="2" w:space="0" w:color="E5E7EB"/>
        </w:pBdr>
        <w:spacing w:after="0"/>
        <w:outlineLvl w:val="3"/>
        <w:rPr>
          <w:rFonts w:asciiTheme="minorBidi" w:eastAsia="Times New Roman" w:hAnsiTheme="minorBidi" w:cstheme="minorBidi"/>
          <w:b/>
          <w:bCs/>
          <w:color w:val="4F4F4F"/>
          <w:sz w:val="24"/>
          <w:szCs w:val="24"/>
          <w:lang w:val="en-US"/>
        </w:rPr>
      </w:pPr>
      <w:r w:rsidRPr="00027E4F">
        <w:rPr>
          <w:rFonts w:asciiTheme="minorBidi" w:eastAsia="Times New Roman" w:hAnsiTheme="minorBidi" w:cstheme="minorBidi"/>
          <w:b/>
          <w:bCs/>
          <w:color w:val="4F4F4F"/>
          <w:sz w:val="24"/>
          <w:szCs w:val="24"/>
          <w:lang w:val="en-US"/>
        </w:rPr>
        <w:t>How to apply</w:t>
      </w:r>
    </w:p>
    <w:p w14:paraId="382E6672" w14:textId="118E8BB9" w:rsidR="00A61E53" w:rsidRPr="00027E4F" w:rsidRDefault="00A61E53" w:rsidP="003B5FEB">
      <w:pPr>
        <w:pBdr>
          <w:top w:val="single" w:sz="2" w:space="0" w:color="E5E7EB"/>
          <w:left w:val="single" w:sz="2" w:space="0" w:color="E5E7EB"/>
          <w:bottom w:val="single" w:sz="2" w:space="0" w:color="E5E7EB"/>
          <w:right w:val="single" w:sz="2" w:space="0" w:color="E5E7EB"/>
        </w:pBdr>
        <w:spacing w:after="0"/>
        <w:rPr>
          <w:rFonts w:asciiTheme="minorBidi" w:eastAsia="Times New Roman" w:hAnsiTheme="minorBidi" w:cstheme="minorBidi"/>
          <w:color w:val="4F4F4F"/>
          <w:sz w:val="24"/>
          <w:szCs w:val="24"/>
          <w:lang w:val="en-US"/>
        </w:rPr>
      </w:pPr>
      <w:r w:rsidRPr="00027E4F">
        <w:rPr>
          <w:rFonts w:asciiTheme="minorBidi" w:eastAsia="Times New Roman" w:hAnsiTheme="minorBidi" w:cstheme="minorBidi"/>
          <w:color w:val="4F4F4F"/>
          <w:sz w:val="24"/>
          <w:szCs w:val="24"/>
          <w:lang w:val="en-US"/>
        </w:rPr>
        <w:t>Your application should be sent to the below email address, please indicate the title of the position you have applied in the email subject by close of business 7th June 2023. It should include a cover letter &amp; a detailed CV (</w:t>
      </w:r>
      <w:hyperlink r:id="rId8" w:history="1">
        <w:r w:rsidR="006A2DD8" w:rsidRPr="00027E4F">
          <w:rPr>
            <w:rStyle w:val="Hyperlink"/>
            <w:rFonts w:asciiTheme="minorBidi" w:eastAsia="Times New Roman" w:hAnsiTheme="minorBidi" w:cstheme="minorBidi"/>
            <w:b/>
            <w:sz w:val="24"/>
            <w:szCs w:val="24"/>
            <w:lang w:val="en-US"/>
          </w:rPr>
          <w:t>hr@shedusom.org</w:t>
        </w:r>
      </w:hyperlink>
      <w:r w:rsidRPr="00027E4F">
        <w:rPr>
          <w:rFonts w:asciiTheme="minorBidi" w:eastAsia="Times New Roman" w:hAnsiTheme="minorBidi" w:cstheme="minorBidi"/>
          <w:color w:val="4F4F4F"/>
          <w:sz w:val="24"/>
          <w:szCs w:val="24"/>
          <w:lang w:val="en-US"/>
        </w:rPr>
        <w:t>)</w:t>
      </w:r>
    </w:p>
    <w:p w14:paraId="601DC787" w14:textId="77777777" w:rsidR="006A2DD8" w:rsidRPr="00027E4F" w:rsidRDefault="006A2DD8" w:rsidP="003B5FEB">
      <w:pPr>
        <w:pBdr>
          <w:top w:val="single" w:sz="2" w:space="0" w:color="E5E7EB"/>
          <w:left w:val="single" w:sz="2" w:space="0" w:color="E5E7EB"/>
          <w:bottom w:val="single" w:sz="2" w:space="0" w:color="E5E7EB"/>
          <w:right w:val="single" w:sz="2" w:space="0" w:color="E5E7EB"/>
        </w:pBdr>
        <w:spacing w:after="0"/>
        <w:rPr>
          <w:rFonts w:asciiTheme="minorBidi" w:eastAsia="Times New Roman" w:hAnsiTheme="minorBidi" w:cstheme="minorBidi"/>
          <w:color w:val="4F4F4F"/>
          <w:sz w:val="24"/>
          <w:szCs w:val="24"/>
          <w:lang w:val="en-US"/>
        </w:rPr>
      </w:pPr>
    </w:p>
    <w:p w14:paraId="671CF875" w14:textId="77777777" w:rsidR="00A61E53" w:rsidRPr="00027E4F" w:rsidRDefault="00A61E53" w:rsidP="003B5FEB">
      <w:pPr>
        <w:pBdr>
          <w:top w:val="single" w:sz="2" w:space="0" w:color="E5E7EB"/>
          <w:left w:val="single" w:sz="2" w:space="0" w:color="E5E7EB"/>
          <w:bottom w:val="single" w:sz="2" w:space="0" w:color="E5E7EB"/>
          <w:right w:val="single" w:sz="2" w:space="0" w:color="E5E7EB"/>
        </w:pBdr>
        <w:spacing w:after="0"/>
        <w:rPr>
          <w:rFonts w:asciiTheme="minorBidi" w:eastAsia="Times New Roman" w:hAnsiTheme="minorBidi" w:cstheme="minorBidi"/>
          <w:color w:val="4F4F4F"/>
          <w:spacing w:val="2"/>
          <w:sz w:val="24"/>
          <w:szCs w:val="24"/>
          <w:lang w:val="en-US"/>
        </w:rPr>
      </w:pPr>
      <w:r w:rsidRPr="00027E4F">
        <w:rPr>
          <w:rFonts w:asciiTheme="minorBidi" w:eastAsia="Times New Roman" w:hAnsiTheme="minorBidi" w:cstheme="minorBidi"/>
          <w:b/>
          <w:bCs/>
          <w:i/>
          <w:iCs/>
          <w:color w:val="4F4F4F"/>
          <w:spacing w:val="2"/>
          <w:sz w:val="24"/>
          <w:szCs w:val="24"/>
          <w:bdr w:val="single" w:sz="2" w:space="0" w:color="E5E7EB" w:frame="1"/>
          <w:lang w:val="en-US"/>
        </w:rPr>
        <w:t>Only shortlisted candidates will be contacted.</w:t>
      </w:r>
    </w:p>
    <w:p w14:paraId="5D74808F" w14:textId="20D031C7" w:rsidR="00A61E53" w:rsidRPr="00027E4F" w:rsidRDefault="00A61E53" w:rsidP="003B5FEB">
      <w:pPr>
        <w:pBdr>
          <w:top w:val="single" w:sz="2" w:space="0" w:color="E5E7EB"/>
          <w:left w:val="single" w:sz="2" w:space="0" w:color="E5E7EB"/>
          <w:bottom w:val="single" w:sz="2" w:space="0" w:color="E5E7EB"/>
          <w:right w:val="single" w:sz="2" w:space="0" w:color="E5E7EB"/>
        </w:pBdr>
        <w:spacing w:after="0"/>
        <w:rPr>
          <w:rFonts w:asciiTheme="minorBidi" w:eastAsia="Times New Roman" w:hAnsiTheme="minorBidi" w:cstheme="minorBidi"/>
          <w:color w:val="4F4F4F"/>
          <w:spacing w:val="2"/>
          <w:sz w:val="24"/>
          <w:szCs w:val="24"/>
          <w:lang w:val="en-US"/>
        </w:rPr>
      </w:pPr>
      <w:r w:rsidRPr="00027E4F">
        <w:rPr>
          <w:rFonts w:asciiTheme="minorBidi" w:eastAsia="Times New Roman" w:hAnsiTheme="minorBidi" w:cstheme="minorBidi"/>
          <w:b/>
          <w:bCs/>
          <w:i/>
          <w:iCs/>
          <w:color w:val="4F4F4F"/>
          <w:spacing w:val="2"/>
          <w:sz w:val="24"/>
          <w:szCs w:val="24"/>
          <w:bdr w:val="single" w:sz="2" w:space="0" w:color="E5E7EB" w:frame="1"/>
          <w:lang w:val="en-US"/>
        </w:rPr>
        <w:t>NB. Female candidates are highly encouraged to apply.</w:t>
      </w:r>
    </w:p>
    <w:p w14:paraId="5974E8E8" w14:textId="77777777" w:rsidR="00BD5691" w:rsidRPr="00027E4F" w:rsidRDefault="00BD5691" w:rsidP="003B5FEB">
      <w:pPr>
        <w:tabs>
          <w:tab w:val="left" w:pos="4710"/>
          <w:tab w:val="left" w:pos="5805"/>
          <w:tab w:val="left" w:pos="6315"/>
        </w:tabs>
        <w:spacing w:after="0"/>
        <w:rPr>
          <w:rFonts w:asciiTheme="minorBidi" w:hAnsiTheme="minorBidi" w:cstheme="minorBidi"/>
          <w:sz w:val="24"/>
          <w:szCs w:val="24"/>
          <w:lang w:val="en-US"/>
        </w:rPr>
      </w:pPr>
    </w:p>
    <w:sectPr w:rsidR="00BD5691" w:rsidRPr="00027E4F" w:rsidSect="00B60C0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6E18" w14:textId="77777777" w:rsidR="00FA2F4A" w:rsidRDefault="00FA2F4A" w:rsidP="003B5FEB">
      <w:pPr>
        <w:spacing w:after="0" w:line="240" w:lineRule="auto"/>
      </w:pPr>
      <w:r>
        <w:separator/>
      </w:r>
    </w:p>
  </w:endnote>
  <w:endnote w:type="continuationSeparator" w:id="0">
    <w:p w14:paraId="232D05C3" w14:textId="77777777" w:rsidR="00FA2F4A" w:rsidRDefault="00FA2F4A" w:rsidP="003B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DE5F" w14:textId="77777777" w:rsidR="00FA2F4A" w:rsidRDefault="00FA2F4A" w:rsidP="003B5FEB">
      <w:pPr>
        <w:spacing w:after="0" w:line="240" w:lineRule="auto"/>
      </w:pPr>
      <w:r>
        <w:separator/>
      </w:r>
    </w:p>
  </w:footnote>
  <w:footnote w:type="continuationSeparator" w:id="0">
    <w:p w14:paraId="5C2F0E86" w14:textId="77777777" w:rsidR="00FA2F4A" w:rsidRDefault="00FA2F4A" w:rsidP="003B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D71"/>
    <w:multiLevelType w:val="hybridMultilevel"/>
    <w:tmpl w:val="5F9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7698"/>
    <w:multiLevelType w:val="multilevel"/>
    <w:tmpl w:val="001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25415"/>
    <w:multiLevelType w:val="hybridMultilevel"/>
    <w:tmpl w:val="D6EA4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1BF6"/>
    <w:multiLevelType w:val="hybridMultilevel"/>
    <w:tmpl w:val="B4EC6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E5C39"/>
    <w:multiLevelType w:val="hybridMultilevel"/>
    <w:tmpl w:val="7664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E75AF"/>
    <w:multiLevelType w:val="hybridMultilevel"/>
    <w:tmpl w:val="F43C5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3451"/>
    <w:multiLevelType w:val="hybridMultilevel"/>
    <w:tmpl w:val="93DE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96F00"/>
    <w:multiLevelType w:val="multilevel"/>
    <w:tmpl w:val="67A6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31416"/>
    <w:multiLevelType w:val="multilevel"/>
    <w:tmpl w:val="93CEE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63CEC"/>
    <w:multiLevelType w:val="hybridMultilevel"/>
    <w:tmpl w:val="3D4C0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0CBE"/>
    <w:multiLevelType w:val="hybridMultilevel"/>
    <w:tmpl w:val="EAF08C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3C027DB"/>
    <w:multiLevelType w:val="hybridMultilevel"/>
    <w:tmpl w:val="559E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2388E"/>
    <w:multiLevelType w:val="hybridMultilevel"/>
    <w:tmpl w:val="A59C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E2CEF"/>
    <w:multiLevelType w:val="multilevel"/>
    <w:tmpl w:val="03C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62D2B"/>
    <w:multiLevelType w:val="multilevel"/>
    <w:tmpl w:val="FD5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250145">
    <w:abstractNumId w:val="9"/>
  </w:num>
  <w:num w:numId="2" w16cid:durableId="1099915160">
    <w:abstractNumId w:val="3"/>
  </w:num>
  <w:num w:numId="3" w16cid:durableId="353774504">
    <w:abstractNumId w:val="4"/>
  </w:num>
  <w:num w:numId="4" w16cid:durableId="1888494000">
    <w:abstractNumId w:val="6"/>
  </w:num>
  <w:num w:numId="5" w16cid:durableId="1287467973">
    <w:abstractNumId w:val="11"/>
  </w:num>
  <w:num w:numId="6" w16cid:durableId="544294075">
    <w:abstractNumId w:val="2"/>
  </w:num>
  <w:num w:numId="7" w16cid:durableId="991298659">
    <w:abstractNumId w:val="12"/>
  </w:num>
  <w:num w:numId="8" w16cid:durableId="1647783044">
    <w:abstractNumId w:val="5"/>
  </w:num>
  <w:num w:numId="9" w16cid:durableId="722867049">
    <w:abstractNumId w:val="7"/>
  </w:num>
  <w:num w:numId="10" w16cid:durableId="1609894229">
    <w:abstractNumId w:val="8"/>
  </w:num>
  <w:num w:numId="11" w16cid:durableId="1002975012">
    <w:abstractNumId w:val="10"/>
  </w:num>
  <w:num w:numId="12" w16cid:durableId="1998848616">
    <w:abstractNumId w:val="0"/>
  </w:num>
  <w:num w:numId="13" w16cid:durableId="1175539333">
    <w:abstractNumId w:val="13"/>
  </w:num>
  <w:num w:numId="14" w16cid:durableId="145245798">
    <w:abstractNumId w:val="1"/>
  </w:num>
  <w:num w:numId="15" w16cid:durableId="1717216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91"/>
    <w:rsid w:val="00027E4F"/>
    <w:rsid w:val="002D54D8"/>
    <w:rsid w:val="003072DB"/>
    <w:rsid w:val="003B5FEB"/>
    <w:rsid w:val="003F78F5"/>
    <w:rsid w:val="004506E6"/>
    <w:rsid w:val="006A2DD8"/>
    <w:rsid w:val="0076228A"/>
    <w:rsid w:val="00850C8F"/>
    <w:rsid w:val="009B14B9"/>
    <w:rsid w:val="009D3D19"/>
    <w:rsid w:val="009F4A5F"/>
    <w:rsid w:val="00A61E53"/>
    <w:rsid w:val="00AF2862"/>
    <w:rsid w:val="00BC0149"/>
    <w:rsid w:val="00BC5E38"/>
    <w:rsid w:val="00BD5691"/>
    <w:rsid w:val="00C25481"/>
    <w:rsid w:val="00CF78EB"/>
    <w:rsid w:val="00EA24BD"/>
    <w:rsid w:val="00FA2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F73"/>
  <w15:docId w15:val="{984159AC-30C9-45B3-B6B0-062669B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91"/>
    <w:rPr>
      <w:rFonts w:ascii="Calibri" w:eastAsia="Calibri" w:hAnsi="Calibri" w:cs="Times New Roman"/>
      <w:lang w:val="en-GB"/>
    </w:rPr>
  </w:style>
  <w:style w:type="paragraph" w:styleId="Heading4">
    <w:name w:val="heading 4"/>
    <w:basedOn w:val="Normal"/>
    <w:link w:val="Heading4Char"/>
    <w:uiPriority w:val="9"/>
    <w:qFormat/>
    <w:rsid w:val="00A61E5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91"/>
    <w:rPr>
      <w:rFonts w:ascii="Tahoma" w:eastAsia="Calibri" w:hAnsi="Tahoma" w:cs="Tahoma"/>
      <w:sz w:val="16"/>
      <w:szCs w:val="16"/>
      <w:lang w:val="en-GB"/>
    </w:rPr>
  </w:style>
  <w:style w:type="character" w:customStyle="1" w:styleId="Heading4Char">
    <w:name w:val="Heading 4 Char"/>
    <w:basedOn w:val="DefaultParagraphFont"/>
    <w:link w:val="Heading4"/>
    <w:uiPriority w:val="9"/>
    <w:rsid w:val="00A61E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61E53"/>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61E53"/>
    <w:rPr>
      <w:color w:val="0000FF"/>
      <w:u w:val="single"/>
    </w:rPr>
  </w:style>
  <w:style w:type="character" w:styleId="Strong">
    <w:name w:val="Strong"/>
    <w:basedOn w:val="DefaultParagraphFont"/>
    <w:uiPriority w:val="22"/>
    <w:qFormat/>
    <w:rsid w:val="00A61E53"/>
    <w:rPr>
      <w:b/>
      <w:bCs/>
    </w:rPr>
  </w:style>
  <w:style w:type="paragraph" w:styleId="ListParagraph">
    <w:name w:val="List Paragraph"/>
    <w:basedOn w:val="Normal"/>
    <w:uiPriority w:val="34"/>
    <w:qFormat/>
    <w:rsid w:val="003B5FEB"/>
    <w:pPr>
      <w:spacing w:after="160" w:line="259" w:lineRule="auto"/>
      <w:ind w:left="720"/>
      <w:contextualSpacing/>
    </w:pPr>
    <w:rPr>
      <w:rFonts w:asciiTheme="minorHAnsi" w:eastAsiaTheme="minorHAnsi" w:hAnsiTheme="minorHAnsi" w:cstheme="minorBidi"/>
      <w:kern w:val="2"/>
      <w14:ligatures w14:val="standardContextual"/>
    </w:rPr>
  </w:style>
  <w:style w:type="paragraph" w:styleId="Header">
    <w:name w:val="header"/>
    <w:basedOn w:val="Normal"/>
    <w:link w:val="HeaderChar"/>
    <w:uiPriority w:val="99"/>
    <w:unhideWhenUsed/>
    <w:rsid w:val="003B5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FEB"/>
    <w:rPr>
      <w:rFonts w:ascii="Calibri" w:eastAsia="Calibri" w:hAnsi="Calibri" w:cs="Times New Roman"/>
      <w:lang w:val="en-GB"/>
    </w:rPr>
  </w:style>
  <w:style w:type="paragraph" w:styleId="Footer">
    <w:name w:val="footer"/>
    <w:basedOn w:val="Normal"/>
    <w:link w:val="FooterChar"/>
    <w:uiPriority w:val="99"/>
    <w:unhideWhenUsed/>
    <w:rsid w:val="003B5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FEB"/>
    <w:rPr>
      <w:rFonts w:ascii="Calibri" w:eastAsia="Calibri" w:hAnsi="Calibri" w:cs="Times New Roman"/>
      <w:lang w:val="en-GB"/>
    </w:rPr>
  </w:style>
  <w:style w:type="character" w:styleId="UnresolvedMention">
    <w:name w:val="Unresolved Mention"/>
    <w:basedOn w:val="DefaultParagraphFont"/>
    <w:uiPriority w:val="99"/>
    <w:semiHidden/>
    <w:unhideWhenUsed/>
    <w:rsid w:val="006A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558">
      <w:bodyDiv w:val="1"/>
      <w:marLeft w:val="0"/>
      <w:marRight w:val="0"/>
      <w:marTop w:val="0"/>
      <w:marBottom w:val="0"/>
      <w:divBdr>
        <w:top w:val="none" w:sz="0" w:space="0" w:color="auto"/>
        <w:left w:val="none" w:sz="0" w:space="0" w:color="auto"/>
        <w:bottom w:val="none" w:sz="0" w:space="0" w:color="auto"/>
        <w:right w:val="none" w:sz="0" w:space="0" w:color="auto"/>
      </w:divBdr>
      <w:divsChild>
        <w:div w:id="68505309">
          <w:marLeft w:val="0"/>
          <w:marRight w:val="0"/>
          <w:marTop w:val="0"/>
          <w:marBottom w:val="0"/>
          <w:divBdr>
            <w:top w:val="single" w:sz="2" w:space="9" w:color="E5E7EB"/>
            <w:left w:val="single" w:sz="2" w:space="19" w:color="E5E7EB"/>
            <w:bottom w:val="none" w:sz="0" w:space="0" w:color="auto"/>
            <w:right w:val="single" w:sz="2" w:space="19" w:color="E5E7EB"/>
          </w:divBdr>
        </w:div>
        <w:div w:id="543105718">
          <w:marLeft w:val="0"/>
          <w:marRight w:val="0"/>
          <w:marTop w:val="0"/>
          <w:marBottom w:val="0"/>
          <w:divBdr>
            <w:top w:val="single" w:sz="2" w:space="11" w:color="E5E7EB"/>
            <w:left w:val="single" w:sz="2" w:space="19" w:color="E5E7EB"/>
            <w:bottom w:val="single" w:sz="2" w:space="19" w:color="E5E7EB"/>
            <w:right w:val="single" w:sz="2" w:space="19" w:color="E5E7EB"/>
          </w:divBdr>
        </w:div>
      </w:divsChild>
    </w:div>
    <w:div w:id="1691447009">
      <w:bodyDiv w:val="1"/>
      <w:marLeft w:val="0"/>
      <w:marRight w:val="0"/>
      <w:marTop w:val="0"/>
      <w:marBottom w:val="0"/>
      <w:divBdr>
        <w:top w:val="none" w:sz="0" w:space="0" w:color="auto"/>
        <w:left w:val="none" w:sz="0" w:space="0" w:color="auto"/>
        <w:bottom w:val="none" w:sz="0" w:space="0" w:color="auto"/>
        <w:right w:val="none" w:sz="0" w:space="0" w:color="auto"/>
      </w:divBdr>
    </w:div>
    <w:div w:id="1807775988">
      <w:bodyDiv w:val="1"/>
      <w:marLeft w:val="0"/>
      <w:marRight w:val="0"/>
      <w:marTop w:val="0"/>
      <w:marBottom w:val="0"/>
      <w:divBdr>
        <w:top w:val="none" w:sz="0" w:space="0" w:color="auto"/>
        <w:left w:val="none" w:sz="0" w:space="0" w:color="auto"/>
        <w:bottom w:val="none" w:sz="0" w:space="0" w:color="auto"/>
        <w:right w:val="none" w:sz="0" w:space="0" w:color="auto"/>
      </w:divBdr>
      <w:divsChild>
        <w:div w:id="707679495">
          <w:marLeft w:val="0"/>
          <w:marRight w:val="0"/>
          <w:marTop w:val="0"/>
          <w:marBottom w:val="0"/>
          <w:divBdr>
            <w:top w:val="none" w:sz="0" w:space="0" w:color="auto"/>
            <w:left w:val="none" w:sz="0" w:space="0" w:color="auto"/>
            <w:bottom w:val="none" w:sz="0" w:space="0" w:color="auto"/>
            <w:right w:val="none" w:sz="0" w:space="0" w:color="auto"/>
          </w:divBdr>
        </w:div>
        <w:div w:id="420220143">
          <w:marLeft w:val="0"/>
          <w:marRight w:val="0"/>
          <w:marTop w:val="0"/>
          <w:marBottom w:val="0"/>
          <w:divBdr>
            <w:top w:val="none" w:sz="0" w:space="0" w:color="auto"/>
            <w:left w:val="none" w:sz="0" w:space="0" w:color="auto"/>
            <w:bottom w:val="none" w:sz="0" w:space="0" w:color="auto"/>
            <w:right w:val="none" w:sz="0" w:space="0" w:color="auto"/>
          </w:divBdr>
        </w:div>
        <w:div w:id="15029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eduso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Jaako</dc:creator>
  <cp:lastModifiedBy>Ally Nunow</cp:lastModifiedBy>
  <cp:revision>3</cp:revision>
  <dcterms:created xsi:type="dcterms:W3CDTF">2023-05-31T08:38:00Z</dcterms:created>
  <dcterms:modified xsi:type="dcterms:W3CDTF">2023-05-31T08:40:00Z</dcterms:modified>
</cp:coreProperties>
</file>